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B03169" w:rsidRPr="00AF5220" w:rsidTr="00B03169">
        <w:trPr>
          <w:trHeight w:val="560"/>
        </w:trPr>
        <w:tc>
          <w:tcPr>
            <w:tcW w:w="5789" w:type="dxa"/>
            <w:hideMark/>
          </w:tcPr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b/>
                <w:sz w:val="26"/>
                <w:szCs w:val="26"/>
                <w:lang w:val="en-US" w:eastAsia="ko-KR"/>
              </w:rPr>
            </w:pPr>
            <w:r w:rsidRPr="00AF522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TRƯỜNG THCS </w:t>
            </w:r>
            <w:r w:rsidR="00424F0F" w:rsidRPr="00AF5220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ĐỨC GIANG</w:t>
            </w:r>
          </w:p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sz w:val="26"/>
                <w:szCs w:val="26"/>
              </w:rPr>
              <w:t>Năm học: 202</w:t>
            </w:r>
            <w:r w:rsidRPr="00AF5220">
              <w:rPr>
                <w:rFonts w:asciiTheme="majorHAnsi" w:hAnsiTheme="majorHAnsi" w:cstheme="majorHAnsi"/>
                <w:sz w:val="26"/>
                <w:szCs w:val="26"/>
                <w:lang w:val="it-IT"/>
              </w:rPr>
              <w:t>2</w:t>
            </w:r>
            <w:r w:rsidRPr="00AF5220">
              <w:rPr>
                <w:rFonts w:asciiTheme="majorHAnsi" w:hAnsiTheme="majorHAnsi" w:cstheme="majorHAnsi"/>
                <w:sz w:val="26"/>
                <w:szCs w:val="26"/>
              </w:rPr>
              <w:t>- 2023</w:t>
            </w:r>
          </w:p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sz w:val="26"/>
                <w:szCs w:val="26"/>
                <w:lang w:val="en-US" w:eastAsia="ko-KR"/>
              </w:rPr>
            </w:pPr>
          </w:p>
        </w:tc>
        <w:tc>
          <w:tcPr>
            <w:tcW w:w="8375" w:type="dxa"/>
          </w:tcPr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5220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ĐỀ KIỂM TRA GIỮ</w:t>
            </w:r>
            <w:r w:rsidR="009F00CB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A KÌ II</w:t>
            </w:r>
            <w:bookmarkStart w:id="0" w:name="_GoBack"/>
            <w:bookmarkEnd w:id="0"/>
          </w:p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5220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MÔN: GIÁO DỤC CÔNG DÂN 6</w:t>
            </w:r>
          </w:p>
          <w:p w:rsidR="00B03169" w:rsidRPr="00AF5220" w:rsidRDefault="00424F0F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</w:pPr>
            <w:r w:rsidRPr="00AF5220"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  <w:t>Năm học: 2022 - 2023</w:t>
            </w:r>
          </w:p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</w:pPr>
            <w:r w:rsidRPr="00AF5220"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  <w:t>Thời gian: 45 phút</w:t>
            </w:r>
          </w:p>
          <w:p w:rsidR="00B03169" w:rsidRPr="00AF5220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i/>
                <w:sz w:val="26"/>
                <w:szCs w:val="26"/>
                <w:lang w:val="it-IT"/>
              </w:rPr>
            </w:pPr>
          </w:p>
        </w:tc>
      </w:tr>
    </w:tbl>
    <w:p w:rsidR="00EC3C22" w:rsidRPr="009F00CB" w:rsidRDefault="00CE6AB1" w:rsidP="00EC3C22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AF5220">
        <w:rPr>
          <w:rFonts w:asciiTheme="majorHAnsi" w:hAnsiTheme="majorHAnsi" w:cstheme="majorHAnsi"/>
          <w:b/>
          <w:sz w:val="26"/>
          <w:szCs w:val="26"/>
        </w:rPr>
        <w:t>BẢN ĐẶC TẢ ĐỀ KIỂM TRA GIỮA KÌ I</w:t>
      </w:r>
      <w:r w:rsidR="009F00CB">
        <w:rPr>
          <w:rFonts w:asciiTheme="majorHAnsi" w:hAnsiTheme="majorHAnsi" w:cstheme="majorHAnsi"/>
          <w:b/>
          <w:sz w:val="26"/>
          <w:szCs w:val="26"/>
          <w:lang w:val="en-US"/>
        </w:rPr>
        <w:t>I</w:t>
      </w:r>
    </w:p>
    <w:p w:rsidR="00EC3C22" w:rsidRPr="00AF5220" w:rsidRDefault="00EC3C22" w:rsidP="00EC3C22">
      <w:pPr>
        <w:jc w:val="center"/>
        <w:rPr>
          <w:rFonts w:asciiTheme="majorHAnsi" w:hAnsiTheme="majorHAnsi" w:cstheme="majorHAnsi"/>
          <w:b/>
          <w:sz w:val="26"/>
          <w:szCs w:val="2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32"/>
        <w:gridCol w:w="2429"/>
        <w:gridCol w:w="1491"/>
        <w:gridCol w:w="2237"/>
        <w:gridCol w:w="1772"/>
        <w:gridCol w:w="1772"/>
        <w:gridCol w:w="1772"/>
        <w:gridCol w:w="1769"/>
      </w:tblGrid>
      <w:tr w:rsidR="00EC3C22" w:rsidRPr="00AF5220" w:rsidTr="00AF5220">
        <w:trPr>
          <w:jc w:val="center"/>
        </w:trPr>
        <w:tc>
          <w:tcPr>
            <w:tcW w:w="329" w:type="pct"/>
            <w:vMerge w:val="restar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857" w:type="pct"/>
            <w:vMerge w:val="restar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Mạch nội dung</w:t>
            </w:r>
          </w:p>
        </w:tc>
        <w:tc>
          <w:tcPr>
            <w:tcW w:w="526" w:type="pct"/>
            <w:vMerge w:val="restar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789" w:type="pct"/>
            <w:vMerge w:val="restar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2499" w:type="pct"/>
            <w:gridSpan w:val="4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Số câu hỏi theo mức độ đánh giá</w:t>
            </w:r>
          </w:p>
        </w:tc>
      </w:tr>
      <w:tr w:rsidR="00EC3C22" w:rsidRPr="00AF5220" w:rsidTr="00526E4D">
        <w:trPr>
          <w:jc w:val="center"/>
        </w:trPr>
        <w:tc>
          <w:tcPr>
            <w:tcW w:w="329" w:type="pct"/>
            <w:vMerge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7" w:type="pct"/>
            <w:vMerge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  <w:vMerge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89" w:type="pct"/>
            <w:vMerge/>
            <w:vAlign w:val="center"/>
          </w:tcPr>
          <w:p w:rsidR="00EC3C22" w:rsidRPr="00AF5220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5" w:type="pc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25" w:type="pc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25" w:type="pc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24" w:type="pc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EC3C22" w:rsidRPr="00AF5220" w:rsidTr="00526E4D">
        <w:trPr>
          <w:jc w:val="center"/>
        </w:trPr>
        <w:tc>
          <w:tcPr>
            <w:tcW w:w="329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857" w:type="pct"/>
          </w:tcPr>
          <w:p w:rsidR="00CE6AB1" w:rsidRPr="00AF5220" w:rsidRDefault="00CE6AB1" w:rsidP="00CE6AB1">
            <w:pPr>
              <w:spacing w:before="120" w:after="120" w:line="34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 xml:space="preserve">Giáo dục </w:t>
            </w:r>
            <w:r w:rsidR="00AF5220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kinh tế</w:t>
            </w:r>
          </w:p>
          <w:p w:rsidR="00EC3C22" w:rsidRPr="00AF5220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</w:p>
        </w:tc>
        <w:tc>
          <w:tcPr>
            <w:tcW w:w="526" w:type="pct"/>
          </w:tcPr>
          <w:p w:rsidR="00EC3C22" w:rsidRPr="00AF5220" w:rsidRDefault="00EC3C22" w:rsidP="00AF5220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spacing w:val="-8"/>
                <w:sz w:val="26"/>
                <w:szCs w:val="26"/>
                <w:lang w:val="vi-VN"/>
              </w:rPr>
              <w:t xml:space="preserve">Nội dung 1: </w:t>
            </w:r>
            <w:r w:rsidR="00AF5220" w:rsidRPr="00AF5220">
              <w:rPr>
                <w:rFonts w:asciiTheme="majorHAnsi" w:hAnsiTheme="majorHAnsi" w:cstheme="majorHAnsi"/>
                <w:sz w:val="26"/>
                <w:szCs w:val="26"/>
              </w:rPr>
              <w:t>Tiết kiệm</w:t>
            </w:r>
          </w:p>
        </w:tc>
        <w:tc>
          <w:tcPr>
            <w:tcW w:w="789" w:type="pct"/>
          </w:tcPr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val="vi-VN" w:eastAsia="zh-CN"/>
              </w:rPr>
              <w:t xml:space="preserve">-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Nêu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 được</w:t>
            </w: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val="vi-VN" w:eastAsia="zh-CN"/>
              </w:rPr>
              <w:t xml:space="preserve">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khái niệm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 của tiết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kiệm</w:t>
            </w:r>
          </w:p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</w:pP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-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Nêu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 được</w:t>
            </w: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val="vi-VN" w:eastAsia="zh-CN"/>
              </w:rPr>
              <w:t xml:space="preserve">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 xml:space="preserve">biểu hiện của tiết kiệm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>(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thời gian, tiền bạc, đồ dùng, điện, nước, ..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>)</w:t>
            </w:r>
          </w:p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Thông hiểu: </w:t>
            </w:r>
          </w:p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- Giải thích được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ý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  <w:t xml:space="preserve"> </w:t>
            </w:r>
            <w:r w:rsidRPr="00AF5220"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eastAsia="zh-CN"/>
              </w:rPr>
              <w:t>nghĩa của tiết kiệm.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Vận dụng: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-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Thực hành tiết kiệm trong cuộc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sống,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học tập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.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- Phê phán những biểu hiện lãng phí thời gian, tiền bạc, đồ dùng, …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Style w:val="Strong"/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AF5220">
              <w:rPr>
                <w:rStyle w:val="Strong"/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Vận dụng cao:</w:t>
            </w:r>
          </w:p>
          <w:p w:rsidR="00EC3C22" w:rsidRPr="00AF5220" w:rsidRDefault="00AF5220" w:rsidP="00AF522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sz w:val="26"/>
                <w:szCs w:val="26"/>
                <w:lang w:val="vi-VN" w:eastAsia="zh-CN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Nhận xét, đánh giá việc thực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hành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tiết kiệm của bản thân và những người xung quanh.</w:t>
            </w:r>
          </w:p>
        </w:tc>
        <w:tc>
          <w:tcPr>
            <w:tcW w:w="625" w:type="pct"/>
            <w:vAlign w:val="center"/>
          </w:tcPr>
          <w:p w:rsidR="00EC3C22" w:rsidRPr="00AF5220" w:rsidRDefault="00AF5220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lastRenderedPageBreak/>
              <w:t>6</w:t>
            </w:r>
            <w:r w:rsidR="007718AA" w:rsidRPr="00AF5220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>4</w:t>
            </w:r>
            <w:r w:rsidR="007718AA" w:rsidRPr="00AF5220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TN</w:t>
            </w:r>
            <w:r w:rsidR="004058F8" w:rsidRPr="00AF5220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>/1 TL</w:t>
            </w:r>
          </w:p>
        </w:tc>
        <w:tc>
          <w:tcPr>
            <w:tcW w:w="625" w:type="pct"/>
            <w:vAlign w:val="center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</w:p>
        </w:tc>
        <w:tc>
          <w:tcPr>
            <w:tcW w:w="624" w:type="pct"/>
            <w:vAlign w:val="center"/>
          </w:tcPr>
          <w:p w:rsidR="00EC3C22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>1TL</w:t>
            </w:r>
          </w:p>
        </w:tc>
      </w:tr>
      <w:tr w:rsidR="00AF5220" w:rsidRPr="00AF5220" w:rsidTr="00526E4D">
        <w:trPr>
          <w:jc w:val="center"/>
        </w:trPr>
        <w:tc>
          <w:tcPr>
            <w:tcW w:w="329" w:type="pct"/>
          </w:tcPr>
          <w:p w:rsidR="00AF5220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857" w:type="pct"/>
          </w:tcPr>
          <w:p w:rsidR="00AF5220" w:rsidRPr="00AF5220" w:rsidRDefault="00AF5220" w:rsidP="00CE6AB1">
            <w:pPr>
              <w:spacing w:before="120" w:after="120" w:line="34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Giáo dục kĩ năng sống</w:t>
            </w:r>
          </w:p>
        </w:tc>
        <w:tc>
          <w:tcPr>
            <w:tcW w:w="526" w:type="pct"/>
          </w:tcPr>
          <w:p w:rsidR="00AF5220" w:rsidRPr="00AF5220" w:rsidRDefault="00AF5220" w:rsidP="00AF5220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</w:p>
        </w:tc>
        <w:tc>
          <w:tcPr>
            <w:tcW w:w="789" w:type="pct"/>
          </w:tcPr>
          <w:p w:rsidR="00AF5220" w:rsidRPr="00AF5220" w:rsidRDefault="00AF5220" w:rsidP="00AF5220">
            <w:pPr>
              <w:spacing w:before="120" w:after="120" w:line="36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pacing w:val="-10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bCs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- </w:t>
            </w:r>
            <w:r w:rsidRPr="00AF5220">
              <w:rPr>
                <w:rFonts w:asciiTheme="majorHAnsi" w:hAnsiTheme="majorHAnsi" w:cstheme="majorHAnsi"/>
                <w:color w:val="000000" w:themeColor="text1"/>
                <w:spacing w:val="-10"/>
                <w:sz w:val="26"/>
                <w:szCs w:val="26"/>
              </w:rPr>
              <w:t>Nhận</w:t>
            </w:r>
            <w:r w:rsidRPr="00AF5220">
              <w:rPr>
                <w:rFonts w:asciiTheme="majorHAnsi" w:hAnsiTheme="majorHAnsi" w:cstheme="majorHAnsi"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biết được </w:t>
            </w:r>
            <w:r w:rsidRPr="00AF5220">
              <w:rPr>
                <w:rFonts w:asciiTheme="majorHAnsi" w:hAnsiTheme="majorHAnsi" w:cstheme="majorHAnsi"/>
                <w:color w:val="000000" w:themeColor="text1"/>
                <w:spacing w:val="-10"/>
                <w:sz w:val="26"/>
                <w:szCs w:val="26"/>
              </w:rPr>
              <w:t>các tình huống nguy hiểm đối</w:t>
            </w:r>
            <w:r w:rsidRPr="00AF5220">
              <w:rPr>
                <w:rFonts w:asciiTheme="majorHAnsi" w:hAnsiTheme="majorHAnsi" w:cstheme="majorHAnsi"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với trẻ em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Nêu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được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hậu quả của những tình huống nguy hiểm đối với trẻ em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Thông hiểu: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lastRenderedPageBreak/>
              <w:t>Xác định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được c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ách ứng phó với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một số tình huống nguy hiểm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để đảm bảo an toàn</w:t>
            </w:r>
          </w:p>
          <w:p w:rsidR="00AF5220" w:rsidRPr="00AF5220" w:rsidRDefault="00AF5220" w:rsidP="00AF5220">
            <w:pPr>
              <w:pStyle w:val="NormalWeb"/>
              <w:spacing w:before="120" w:beforeAutospacing="0" w:after="120" w:afterAutospacing="0" w:line="360" w:lineRule="exact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AF5220" w:rsidRPr="00AF5220" w:rsidRDefault="00AF5220" w:rsidP="00AF5220">
            <w:pPr>
              <w:spacing w:before="120" w:after="120" w:line="36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Thực hành cách ứng phó trong một số tình huống nguy hiểm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để đảm bảo an toàn</w:t>
            </w:r>
            <w:r w:rsidRPr="00AF522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25" w:type="pct"/>
            <w:vAlign w:val="center"/>
          </w:tcPr>
          <w:p w:rsidR="00AF5220" w:rsidRPr="00AF5220" w:rsidRDefault="00AF5220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lastRenderedPageBreak/>
              <w:t>6TN</w:t>
            </w:r>
          </w:p>
        </w:tc>
        <w:tc>
          <w:tcPr>
            <w:tcW w:w="625" w:type="pct"/>
            <w:vAlign w:val="center"/>
          </w:tcPr>
          <w:p w:rsidR="00AF5220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>4TN/1TL</w:t>
            </w:r>
          </w:p>
        </w:tc>
        <w:tc>
          <w:tcPr>
            <w:tcW w:w="625" w:type="pct"/>
            <w:vAlign w:val="center"/>
          </w:tcPr>
          <w:p w:rsidR="00AF5220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>1TL</w:t>
            </w:r>
          </w:p>
        </w:tc>
        <w:tc>
          <w:tcPr>
            <w:tcW w:w="624" w:type="pct"/>
            <w:vAlign w:val="center"/>
          </w:tcPr>
          <w:p w:rsidR="00AF5220" w:rsidRPr="00AF5220" w:rsidRDefault="00AF5220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sz w:val="26"/>
                <w:szCs w:val="26"/>
              </w:rPr>
            </w:pPr>
          </w:p>
        </w:tc>
      </w:tr>
      <w:tr w:rsidR="00EC3C22" w:rsidRPr="00AF5220" w:rsidTr="00AF5220">
        <w:trPr>
          <w:jc w:val="center"/>
        </w:trPr>
        <w:tc>
          <w:tcPr>
            <w:tcW w:w="1186" w:type="pct"/>
            <w:gridSpan w:val="2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lastRenderedPageBreak/>
              <w:t>Tổng</w:t>
            </w:r>
          </w:p>
        </w:tc>
        <w:tc>
          <w:tcPr>
            <w:tcW w:w="526" w:type="pct"/>
          </w:tcPr>
          <w:p w:rsidR="00EC3C22" w:rsidRPr="00AF5220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EC3C22" w:rsidRPr="00AF5220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12 câu TNKQ</w:t>
            </w:r>
          </w:p>
        </w:tc>
        <w:tc>
          <w:tcPr>
            <w:tcW w:w="625" w:type="pct"/>
            <w:vAlign w:val="center"/>
          </w:tcPr>
          <w:p w:rsidR="00EC3C22" w:rsidRPr="00AF5220" w:rsidRDefault="00AF5220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2</w:t>
            </w:r>
            <w:r w:rsidR="004058F8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 xml:space="preserve"> TL/ 8 câu TNKQ </w:t>
            </w:r>
          </w:p>
        </w:tc>
        <w:tc>
          <w:tcPr>
            <w:tcW w:w="625" w:type="pct"/>
            <w:vAlign w:val="center"/>
          </w:tcPr>
          <w:p w:rsidR="00EC3C22" w:rsidRPr="00AF5220" w:rsidRDefault="007718AA" w:rsidP="007718AA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1</w:t>
            </w:r>
            <w:r w:rsidR="00EC3C22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 xml:space="preserve"> </w:t>
            </w:r>
            <w:r w:rsidR="00EC3C22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câu  TL</w:t>
            </w:r>
          </w:p>
        </w:tc>
        <w:tc>
          <w:tcPr>
            <w:tcW w:w="624" w:type="pct"/>
            <w:vAlign w:val="center"/>
          </w:tcPr>
          <w:p w:rsidR="00EC3C22" w:rsidRPr="00AF5220" w:rsidRDefault="009A2A5A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1</w:t>
            </w:r>
            <w:r w:rsidR="007718AA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 xml:space="preserve"> </w:t>
            </w:r>
            <w:r w:rsidR="00EC3C22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câu</w:t>
            </w:r>
            <w:r w:rsidR="00EC3C22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 xml:space="preserve"> </w:t>
            </w:r>
            <w:r w:rsidR="00EC3C22" w:rsidRPr="00AF5220">
              <w:rPr>
                <w:rFonts w:asciiTheme="majorHAnsi" w:hAnsiTheme="majorHAnsi" w:cstheme="majorHAnsi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</w:tr>
      <w:tr w:rsidR="00EC3C22" w:rsidRPr="00AF5220" w:rsidTr="00AF5220">
        <w:trPr>
          <w:jc w:val="center"/>
        </w:trPr>
        <w:tc>
          <w:tcPr>
            <w:tcW w:w="1186" w:type="pct"/>
            <w:gridSpan w:val="2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26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30%</w:t>
            </w:r>
          </w:p>
        </w:tc>
        <w:tc>
          <w:tcPr>
            <w:tcW w:w="625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30%</w:t>
            </w:r>
          </w:p>
        </w:tc>
        <w:tc>
          <w:tcPr>
            <w:tcW w:w="625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30%</w:t>
            </w:r>
          </w:p>
        </w:tc>
        <w:tc>
          <w:tcPr>
            <w:tcW w:w="624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10%</w:t>
            </w:r>
          </w:p>
        </w:tc>
      </w:tr>
      <w:tr w:rsidR="00EC3C22" w:rsidRPr="00AF5220" w:rsidTr="00AF5220">
        <w:trPr>
          <w:jc w:val="center"/>
        </w:trPr>
        <w:tc>
          <w:tcPr>
            <w:tcW w:w="1186" w:type="pct"/>
            <w:gridSpan w:val="2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526" w:type="pct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39" w:type="pct"/>
            <w:gridSpan w:val="3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60%</w:t>
            </w:r>
          </w:p>
        </w:tc>
        <w:tc>
          <w:tcPr>
            <w:tcW w:w="1249" w:type="pct"/>
            <w:gridSpan w:val="2"/>
          </w:tcPr>
          <w:p w:rsidR="00EC3C22" w:rsidRPr="00AF5220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</w:pPr>
            <w:r w:rsidRPr="00AF5220">
              <w:rPr>
                <w:rFonts w:asciiTheme="majorHAnsi" w:hAnsiTheme="majorHAnsi" w:cstheme="majorHAnsi"/>
                <w:b/>
                <w:iCs/>
                <w:spacing w:val="-8"/>
                <w:sz w:val="26"/>
                <w:szCs w:val="26"/>
              </w:rPr>
              <w:t>40%</w:t>
            </w:r>
          </w:p>
        </w:tc>
      </w:tr>
    </w:tbl>
    <w:p w:rsidR="003E1B80" w:rsidRPr="00AF5220" w:rsidRDefault="009F00CB">
      <w:pPr>
        <w:rPr>
          <w:rFonts w:asciiTheme="majorHAnsi" w:hAnsiTheme="majorHAnsi" w:cstheme="majorHAnsi"/>
          <w:sz w:val="26"/>
          <w:szCs w:val="26"/>
        </w:rPr>
      </w:pPr>
    </w:p>
    <w:sectPr w:rsidR="003E1B80" w:rsidRPr="00AF5220" w:rsidSect="00E24A2A">
      <w:pgSz w:w="16838" w:h="11906" w:orient="landscape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C7"/>
    <w:rsid w:val="0002444A"/>
    <w:rsid w:val="001038E8"/>
    <w:rsid w:val="001F2FC7"/>
    <w:rsid w:val="00353461"/>
    <w:rsid w:val="004058F8"/>
    <w:rsid w:val="00424F0F"/>
    <w:rsid w:val="00574C2E"/>
    <w:rsid w:val="007718AA"/>
    <w:rsid w:val="009A2A5A"/>
    <w:rsid w:val="009F00CB"/>
    <w:rsid w:val="009F1A3F"/>
    <w:rsid w:val="00AF5220"/>
    <w:rsid w:val="00B03169"/>
    <w:rsid w:val="00CE6AB1"/>
    <w:rsid w:val="00DD0C59"/>
    <w:rsid w:val="00E24A2A"/>
    <w:rsid w:val="00EC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uiPriority w:val="99"/>
    <w:rsid w:val="00AF522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F52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uiPriority w:val="99"/>
    <w:rsid w:val="00AF522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F52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4</cp:revision>
  <dcterms:created xsi:type="dcterms:W3CDTF">2023-02-27T04:12:00Z</dcterms:created>
  <dcterms:modified xsi:type="dcterms:W3CDTF">2023-02-27T10:41:00Z</dcterms:modified>
</cp:coreProperties>
</file>